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32C2D">
        <w:t>72</w:t>
      </w:r>
      <w:r w:rsidR="00237E28">
        <w:t>3</w:t>
      </w:r>
      <w:r w:rsidR="00F133D8">
        <w:rPr>
          <w:lang w:val="bg-BG"/>
        </w:rPr>
        <w:t>/</w:t>
      </w:r>
      <w:r w:rsidR="00032C2D">
        <w:t>0</w:t>
      </w:r>
      <w:r w:rsidR="00237E28">
        <w:t>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32C2D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37E28" w:rsidRPr="009B6EEB" w:rsidRDefault="00237E28" w:rsidP="00237E28">
      <w:pPr>
        <w:ind w:firstLine="708"/>
        <w:jc w:val="both"/>
        <w:rPr>
          <w:rFonts w:eastAsia="Calibri"/>
          <w:b/>
          <w:lang w:val="bg-BG"/>
        </w:rPr>
      </w:pPr>
      <w:r w:rsidRPr="009B6EEB">
        <w:rPr>
          <w:b/>
          <w:lang w:val="bg-BG"/>
        </w:rPr>
        <w:t>П</w:t>
      </w:r>
      <w:proofErr w:type="spellStart"/>
      <w:r w:rsidRPr="009B6EEB">
        <w:rPr>
          <w:b/>
        </w:rPr>
        <w:t>одробен</w:t>
      </w:r>
      <w:proofErr w:type="spellEnd"/>
      <w:r w:rsidRPr="009B6EEB">
        <w:rPr>
          <w:b/>
        </w:rPr>
        <w:t xml:space="preserve"> </w:t>
      </w:r>
      <w:proofErr w:type="spellStart"/>
      <w:r w:rsidRPr="009B6EEB">
        <w:rPr>
          <w:b/>
        </w:rPr>
        <w:t>устройствен</w:t>
      </w:r>
      <w:proofErr w:type="spellEnd"/>
      <w:r w:rsidRPr="009B6EEB">
        <w:rPr>
          <w:b/>
        </w:rPr>
        <w:t xml:space="preserve"> </w:t>
      </w:r>
      <w:proofErr w:type="spellStart"/>
      <w:r w:rsidRPr="009B6EEB">
        <w:rPr>
          <w:b/>
        </w:rPr>
        <w:t>план</w:t>
      </w:r>
      <w:proofErr w:type="spellEnd"/>
      <w:r w:rsidRPr="009B6EEB">
        <w:rPr>
          <w:b/>
          <w:lang w:val="bg-BG"/>
        </w:rPr>
        <w:t xml:space="preserve"> (ПУП)</w:t>
      </w:r>
      <w:r w:rsidRPr="009B6EEB">
        <w:rPr>
          <w:b/>
        </w:rPr>
        <w:t xml:space="preserve"> - </w:t>
      </w:r>
      <w:proofErr w:type="spellStart"/>
      <w:r w:rsidRPr="009B6EEB">
        <w:rPr>
          <w:b/>
        </w:rPr>
        <w:t>План</w:t>
      </w:r>
      <w:proofErr w:type="spellEnd"/>
      <w:r w:rsidRPr="009B6EEB">
        <w:rPr>
          <w:b/>
        </w:rPr>
        <w:t xml:space="preserve"> </w:t>
      </w:r>
      <w:proofErr w:type="spellStart"/>
      <w:r w:rsidRPr="009B6EEB">
        <w:rPr>
          <w:b/>
        </w:rPr>
        <w:t>за</w:t>
      </w:r>
      <w:proofErr w:type="spellEnd"/>
      <w:r w:rsidRPr="009B6EEB">
        <w:rPr>
          <w:b/>
        </w:rPr>
        <w:t xml:space="preserve"> </w:t>
      </w:r>
      <w:r w:rsidRPr="009B6EEB">
        <w:rPr>
          <w:b/>
          <w:lang w:val="bg-BG"/>
        </w:rPr>
        <w:t>регулация и застрояване (ПРЗ)</w:t>
      </w:r>
      <w:r w:rsidRPr="009B6EEB">
        <w:rPr>
          <w:lang w:val="bg-BG"/>
        </w:rPr>
        <w:t xml:space="preserve">, за частично изменение на ПУП-ПРЗ за имот 000029 – землище </w:t>
      </w:r>
      <w:proofErr w:type="spellStart"/>
      <w:r w:rsidRPr="009B6EEB">
        <w:rPr>
          <w:lang w:val="bg-BG"/>
        </w:rPr>
        <w:t>с.Горна</w:t>
      </w:r>
      <w:proofErr w:type="spellEnd"/>
      <w:r w:rsidRPr="009B6EEB">
        <w:rPr>
          <w:lang w:val="bg-BG"/>
        </w:rPr>
        <w:t xml:space="preserve"> Росица и на имоти 000522 и 000520</w:t>
      </w:r>
      <w:r>
        <w:rPr>
          <w:lang w:val="bg-BG"/>
        </w:rPr>
        <w:t xml:space="preserve">, землище </w:t>
      </w:r>
      <w:r w:rsidRPr="009B6EEB">
        <w:rPr>
          <w:lang w:val="bg-BG"/>
        </w:rPr>
        <w:t xml:space="preserve"> гр.</w:t>
      </w:r>
      <w:r>
        <w:rPr>
          <w:lang w:val="bg-BG"/>
        </w:rPr>
        <w:t xml:space="preserve"> </w:t>
      </w:r>
      <w:r w:rsidRPr="009B6EEB">
        <w:rPr>
          <w:lang w:val="bg-BG"/>
        </w:rPr>
        <w:t xml:space="preserve">Севлиево, Област Габрово, изработен на основание чл.134, ал.1, т.1, ал.2, т.2 и т.6 във  връзка с чл.135а, ал.1 от ЗУТ </w:t>
      </w:r>
      <w:r w:rsidRPr="009B6EEB">
        <w:rPr>
          <w:rFonts w:eastAsia="Calibri"/>
          <w:lang w:val="bg-BG" w:eastAsia="bg-BG"/>
        </w:rPr>
        <w:t>със съдържание</w:t>
      </w:r>
      <w:r w:rsidRPr="009B6EEB">
        <w:rPr>
          <w:lang w:val="bg-BG"/>
        </w:rPr>
        <w:t>:</w:t>
      </w:r>
      <w:r w:rsidRPr="009B6EEB">
        <w:rPr>
          <w:rFonts w:eastAsia="Calibri"/>
          <w:b/>
          <w:lang w:val="bg-BG"/>
        </w:rPr>
        <w:t xml:space="preserve"> </w:t>
      </w:r>
    </w:p>
    <w:p w:rsidR="00237E28" w:rsidRPr="009B6EEB" w:rsidRDefault="00237E28" w:rsidP="00237E28">
      <w:pPr>
        <w:ind w:firstLine="708"/>
        <w:jc w:val="both"/>
        <w:rPr>
          <w:rFonts w:eastAsia="Calibri"/>
          <w:b/>
          <w:lang w:val="bg-BG"/>
        </w:rPr>
      </w:pPr>
      <w:r w:rsidRPr="009B6EEB">
        <w:rPr>
          <w:rFonts w:eastAsia="Calibri"/>
          <w:b/>
          <w:lang w:val="bg-BG"/>
        </w:rPr>
        <w:t>ПЛАН ЗА РЕГУЛАЦИЯ (ПР):</w:t>
      </w:r>
    </w:p>
    <w:p w:rsidR="00237E28" w:rsidRPr="009B6EEB" w:rsidRDefault="00237E28" w:rsidP="00237E28">
      <w:pPr>
        <w:ind w:firstLine="708"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ПИ 65927.517.522 000522 по КККР на </w:t>
      </w:r>
      <w:proofErr w:type="spellStart"/>
      <w:r w:rsidRPr="009B6EEB">
        <w:rPr>
          <w:rFonts w:eastAsia="Calibri"/>
          <w:lang w:val="bg-BG"/>
        </w:rPr>
        <w:t>гр.Севлиево</w:t>
      </w:r>
      <w:proofErr w:type="spellEnd"/>
      <w:r w:rsidRPr="009B6EEB">
        <w:rPr>
          <w:rFonts w:eastAsia="Calibri"/>
          <w:lang w:val="bg-BG"/>
        </w:rPr>
        <w:t xml:space="preserve"> с площ 56176.46 </w:t>
      </w:r>
      <w:proofErr w:type="spellStart"/>
      <w:r w:rsidRPr="009B6EEB">
        <w:rPr>
          <w:rFonts w:eastAsia="Calibri"/>
          <w:lang w:val="bg-BG"/>
        </w:rPr>
        <w:t>кв.м</w:t>
      </w:r>
      <w:proofErr w:type="spellEnd"/>
      <w:r w:rsidRPr="009B6EEB">
        <w:rPr>
          <w:rFonts w:eastAsia="Calibri"/>
          <w:lang w:val="bg-BG"/>
        </w:rPr>
        <w:t xml:space="preserve"> да бъдат образувани три нови поземлени имоти: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ПИ 65927.517.613 с площ 5171.12 </w:t>
      </w:r>
      <w:proofErr w:type="spellStart"/>
      <w:r w:rsidRPr="009B6EEB">
        <w:rPr>
          <w:rFonts w:eastAsia="Calibri"/>
          <w:lang w:val="bg-BG"/>
        </w:rPr>
        <w:t>кв.м</w:t>
      </w:r>
      <w:proofErr w:type="spellEnd"/>
      <w:r w:rsidRPr="009B6EEB">
        <w:rPr>
          <w:rFonts w:eastAsia="Calibri"/>
          <w:lang w:val="bg-BG"/>
        </w:rPr>
        <w:t>;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ПИ 65927.517.614 с площ 23834.35 </w:t>
      </w:r>
      <w:proofErr w:type="spellStart"/>
      <w:r w:rsidRPr="009B6EEB">
        <w:rPr>
          <w:rFonts w:eastAsia="Calibri"/>
          <w:lang w:val="bg-BG"/>
        </w:rPr>
        <w:t>кв.м</w:t>
      </w:r>
      <w:proofErr w:type="spellEnd"/>
      <w:r w:rsidRPr="009B6EEB">
        <w:rPr>
          <w:rFonts w:eastAsia="Calibri"/>
          <w:lang w:val="bg-BG"/>
        </w:rPr>
        <w:t>;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ПИ 65927.517.615 с площ 27170.99 </w:t>
      </w:r>
      <w:proofErr w:type="spellStart"/>
      <w:r w:rsidRPr="009B6EEB">
        <w:rPr>
          <w:rFonts w:eastAsia="Calibri"/>
          <w:lang w:val="bg-BG"/>
        </w:rPr>
        <w:t>кв.м</w:t>
      </w:r>
      <w:proofErr w:type="spellEnd"/>
      <w:r w:rsidRPr="009B6EEB">
        <w:rPr>
          <w:rFonts w:eastAsia="Calibri"/>
          <w:lang w:val="bg-BG"/>
        </w:rPr>
        <w:t>;</w:t>
      </w:r>
    </w:p>
    <w:p w:rsidR="00237E28" w:rsidRPr="009B6EEB" w:rsidRDefault="00237E28" w:rsidP="00237E28">
      <w:pPr>
        <w:ind w:firstLine="709"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>Отпада УПИ І – за свинеферма и фуражен цех, кв.142, като на негово място се образуват следните урегулирани поземлени имоти: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>УПИ І-615,34 за свинеферма и фуражен цех;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>УПИ ІІ-614 – предимно производствени дейности;</w:t>
      </w:r>
    </w:p>
    <w:p w:rsidR="00237E28" w:rsidRPr="009B6EEB" w:rsidRDefault="00237E28" w:rsidP="00237E2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>УПИ ІІІ-613 – предимно производствени дейности;</w:t>
      </w:r>
    </w:p>
    <w:p w:rsidR="00237E28" w:rsidRPr="009B6EEB" w:rsidRDefault="00237E28" w:rsidP="00237E28">
      <w:pPr>
        <w:ind w:firstLine="708"/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>Неразделна част от ПР са 1бр. чертеж и обяснителна записка 3 листа, съставляващи графичната част.</w:t>
      </w:r>
    </w:p>
    <w:p w:rsidR="00237E28" w:rsidRPr="009B6EEB" w:rsidRDefault="00237E28" w:rsidP="00237E28">
      <w:pPr>
        <w:jc w:val="both"/>
        <w:rPr>
          <w:rFonts w:eastAsia="Calibri"/>
          <w:b/>
          <w:lang w:val="bg-BG"/>
        </w:rPr>
      </w:pPr>
      <w:r w:rsidRPr="009B6EEB">
        <w:rPr>
          <w:rFonts w:eastAsia="Calibri"/>
          <w:b/>
          <w:lang w:val="bg-BG"/>
        </w:rPr>
        <w:t xml:space="preserve">            ПЛАН ЗА ЗАСТРОЯВАНЕ (ПЗ):</w:t>
      </w:r>
    </w:p>
    <w:p w:rsidR="00237E28" w:rsidRPr="009B6EEB" w:rsidRDefault="00237E28" w:rsidP="00237E28">
      <w:pPr>
        <w:ind w:firstLine="708"/>
        <w:jc w:val="both"/>
        <w:rPr>
          <w:lang w:val="bg-BG" w:eastAsia="bg-BG"/>
        </w:rPr>
      </w:pPr>
      <w:r w:rsidRPr="009B6EEB">
        <w:rPr>
          <w:rFonts w:eastAsia="Calibri"/>
          <w:lang w:val="bg-BG"/>
        </w:rPr>
        <w:t xml:space="preserve">За новообразуваните  урегулирани поземлени имоти </w:t>
      </w:r>
      <w:r w:rsidRPr="009B6EEB">
        <w:rPr>
          <w:lang w:val="bg-BG" w:eastAsia="bg-BG"/>
        </w:rPr>
        <w:t xml:space="preserve">се запазва устройствената зона </w:t>
      </w:r>
      <w:proofErr w:type="spellStart"/>
      <w:r w:rsidRPr="009B6EEB">
        <w:rPr>
          <w:lang w:val="bg-BG" w:eastAsia="bg-BG"/>
        </w:rPr>
        <w:t>Пп</w:t>
      </w:r>
      <w:proofErr w:type="spellEnd"/>
      <w:r w:rsidRPr="009B6EEB">
        <w:rPr>
          <w:lang w:val="bg-BG" w:eastAsia="bg-BG"/>
        </w:rPr>
        <w:t>(предимно производствена зона) със следните устройствени показатели:</w:t>
      </w:r>
    </w:p>
    <w:p w:rsidR="00237E28" w:rsidRPr="009B6EEB" w:rsidRDefault="00237E28" w:rsidP="00237E28">
      <w:pPr>
        <w:jc w:val="both"/>
        <w:rPr>
          <w:lang w:val="bg-BG" w:eastAsia="bg-BG"/>
        </w:rPr>
      </w:pPr>
      <w:r w:rsidRPr="009B6EEB">
        <w:rPr>
          <w:lang w:val="bg-BG" w:eastAsia="bg-BG"/>
        </w:rPr>
        <w:t xml:space="preserve">             - начин на застрояване – свободно;</w:t>
      </w:r>
    </w:p>
    <w:p w:rsidR="00237E28" w:rsidRPr="009B6EEB" w:rsidRDefault="00237E28" w:rsidP="00237E28">
      <w:pPr>
        <w:jc w:val="both"/>
        <w:rPr>
          <w:lang w:val="bg-BG" w:eastAsia="bg-BG"/>
        </w:rPr>
      </w:pPr>
      <w:r w:rsidRPr="009B6EEB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237E28" w:rsidRPr="009B6EEB" w:rsidRDefault="00237E28" w:rsidP="00237E28">
      <w:pPr>
        <w:jc w:val="both"/>
        <w:rPr>
          <w:lang w:val="bg-BG" w:eastAsia="bg-BG"/>
        </w:rPr>
      </w:pPr>
      <w:r w:rsidRPr="009B6EEB">
        <w:rPr>
          <w:lang w:val="bg-BG" w:eastAsia="bg-BG"/>
        </w:rPr>
        <w:t xml:space="preserve">             - максимална плътност на застрояване – 60%;</w:t>
      </w:r>
    </w:p>
    <w:p w:rsidR="00237E28" w:rsidRPr="009B6EEB" w:rsidRDefault="00237E28" w:rsidP="00237E28">
      <w:pPr>
        <w:jc w:val="both"/>
        <w:rPr>
          <w:lang w:val="bg-BG" w:eastAsia="bg-BG"/>
        </w:rPr>
      </w:pPr>
      <w:r w:rsidRPr="009B6EEB">
        <w:rPr>
          <w:lang w:val="bg-BG" w:eastAsia="bg-BG"/>
        </w:rPr>
        <w:t xml:space="preserve">             - максимална интензивност на застрояване – 1,8;</w:t>
      </w:r>
    </w:p>
    <w:p w:rsidR="00237E28" w:rsidRPr="009B6EEB" w:rsidRDefault="00237E28" w:rsidP="00237E28">
      <w:pPr>
        <w:jc w:val="both"/>
        <w:rPr>
          <w:lang w:val="bg-BG" w:eastAsia="bg-BG"/>
        </w:rPr>
      </w:pPr>
      <w:r w:rsidRPr="009B6EEB">
        <w:rPr>
          <w:lang w:val="bg-BG" w:eastAsia="bg-BG"/>
        </w:rPr>
        <w:t xml:space="preserve">             - минимална озеленена площ – 25%;</w:t>
      </w:r>
    </w:p>
    <w:p w:rsidR="00237E28" w:rsidRPr="009B6EEB" w:rsidRDefault="00237E28" w:rsidP="00237E28">
      <w:pPr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237E28" w:rsidRPr="009B6EEB" w:rsidRDefault="00237E28" w:rsidP="00237E28">
      <w:pPr>
        <w:jc w:val="both"/>
        <w:rPr>
          <w:rFonts w:eastAsia="Calibri"/>
          <w:lang w:val="bg-BG"/>
        </w:rPr>
      </w:pPr>
      <w:r w:rsidRPr="009B6EEB">
        <w:rPr>
          <w:rFonts w:eastAsia="Calibri"/>
          <w:lang w:val="bg-BG"/>
        </w:rPr>
        <w:t xml:space="preserve">             Неразделна част от ПЗ са 1бр. чертеж и обяснителна записка 3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</w:t>
      </w:r>
      <w:r w:rsidR="00032C2D">
        <w:t>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32C2D">
        <w:t>8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21" w:rsidRDefault="00B52521">
      <w:r>
        <w:separator/>
      </w:r>
    </w:p>
  </w:endnote>
  <w:endnote w:type="continuationSeparator" w:id="0">
    <w:p w:rsidR="00B52521" w:rsidRDefault="00B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21" w:rsidRDefault="00B52521">
      <w:r>
        <w:separator/>
      </w:r>
    </w:p>
  </w:footnote>
  <w:footnote w:type="continuationSeparator" w:id="0">
    <w:p w:rsidR="00B52521" w:rsidRDefault="00B5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17"/>
  </w:num>
  <w:num w:numId="21">
    <w:abstractNumId w:val="21"/>
  </w:num>
  <w:num w:numId="22">
    <w:abstractNumId w:val="3"/>
  </w:num>
  <w:num w:numId="23">
    <w:abstractNumId w:val="31"/>
  </w:num>
  <w:num w:numId="24">
    <w:abstractNumId w:val="22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37E28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2521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1678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813F-592C-4C3C-B452-06DCE4AE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3158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2022-08-02T10:34:00Z</dcterms:created>
  <dcterms:modified xsi:type="dcterms:W3CDTF">2022-08-02T10:34:00Z</dcterms:modified>
</cp:coreProperties>
</file>